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338"/>
        <w:gridCol w:w="2280"/>
        <w:gridCol w:w="5431"/>
        <w:gridCol w:w="2693"/>
      </w:tblGrid>
      <w:tr w:rsidR="004D319A" w:rsidRPr="00F678E3" w:rsidTr="004D319A">
        <w:trPr>
          <w:trHeight w:val="703"/>
        </w:trPr>
        <w:tc>
          <w:tcPr>
            <w:tcW w:w="15304" w:type="dxa"/>
            <w:gridSpan w:val="5"/>
            <w:tcBorders>
              <w:right w:val="single" w:sz="8" w:space="0" w:color="000000"/>
            </w:tcBorders>
            <w:vAlign w:val="center"/>
          </w:tcPr>
          <w:p w:rsidR="004D319A" w:rsidRPr="004D319A" w:rsidRDefault="004D319A" w:rsidP="00F678E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kern w:val="24"/>
              </w:rPr>
            </w:pPr>
            <w:r w:rsidRPr="004D319A">
              <w:rPr>
                <w:b/>
                <w:color w:val="000000" w:themeColor="text1"/>
                <w:kern w:val="24"/>
                <w:sz w:val="28"/>
              </w:rPr>
              <w:t>План мероприятий</w:t>
            </w:r>
          </w:p>
        </w:tc>
      </w:tr>
      <w:tr w:rsidR="00F678E3" w:rsidRPr="00F678E3" w:rsidTr="004D319A">
        <w:tc>
          <w:tcPr>
            <w:tcW w:w="562" w:type="dxa"/>
            <w:shd w:val="clear" w:color="auto" w:fill="E2EFD9" w:themeFill="accent6" w:themeFillTint="33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Мероприятие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Срок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Ответственный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Примечание</w:t>
            </w: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Создание координационной группы под руководством Главы муниципального образования (заместителя Главы муниципального образования – руководителя аппарата)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6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Главы городских округов, муниципальных районов, внутригородских районов Самары (заместители Глав – руководители аппаратов),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главы крупных городских и сельских поселений муниципальных районов или их заместители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Создание рабочих групп по наиболее значимым направлениям проектов из 13 направлений инициатив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6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Заместители Глав – руководители аппаратов,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главы крупных городских и сельских поселений муниципальных районов или их заместители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Можно не брать все 13 направлений, а выбрать только самые значимые для муниципального образования</w:t>
            </w: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Определение ответственных координаторов в муниципальных организациях (муниципальные учреждения и муниципальные предприятия)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6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Заместители Глав – руководители аппаратов,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главы крупных городских и сельских поселений муниципальных районов или их заместители (при наличии муниципальных учреждений или муниципальных предприятий, созданных поселением)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Инициативы должностных лиц муниципальных учреждений и муниципальных предприятий могут касаться в основном профиля деятельности таких организаций, но строгих требований к этому нет</w:t>
            </w: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t>Создание горячей линии в администрации муниципального образования для консультирования по вопросам регистрации на платформе, составления и подачи инициатив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C00000"/>
                <w:kern w:val="24"/>
              </w:rPr>
              <w:t>До 6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t>Заместители Глав – руководители аппаратов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t>Определение целевых значений (индикаторов):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t>1) зарегистрированных пользователей платформы;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lastRenderedPageBreak/>
              <w:t>2) инициатив, которые должны быть поданы через платформу должностными лицами от муниципального образования до конца марта 2023 года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C00000"/>
                <w:kern w:val="24"/>
              </w:rPr>
              <w:lastRenderedPageBreak/>
              <w:t>До 6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t>Заместители Глав – руководители аппаратов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Информирование сотрудников органов местного самоуправления и муниципальных учреждений и предприятий о возможности регистрации на платформе и подачи на ней инициативы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6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Заместители Глав – руководители аппаратов,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b/>
                <w:bCs/>
                <w:color w:val="C00000"/>
                <w:kern w:val="24"/>
              </w:rPr>
              <w:t>главы поселений или их заместители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Авторизация (регистрация) должностных лиц органов местного самоуправления и муниципальных учреждений и предприятий на платформе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10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Должностные лица органов местного самоуправления и муниципальных учреждений и предприятий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Информирование ответственных координаторов в муниципальных организациях (заместителей Глав – руководителей аппаратов),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глав поселений об авторизации (регистрации) на платформе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13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Зарегистрированные на платформе должностные лица органов местного самоуправления и муниципальных учреждений и предприятий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 xml:space="preserve">Представление информации о количестве зарегистрированных от </w:t>
            </w:r>
            <w:r w:rsidRPr="00F678E3">
              <w:rPr>
                <w:rFonts w:eastAsia="Tahoma"/>
                <w:color w:val="000000" w:themeColor="text1"/>
                <w:kern w:val="24"/>
              </w:rPr>
              <w:t>муниципального образования должностных лицах на платформе</w:t>
            </w:r>
          </w:p>
          <w:p w:rsidR="00F678E3" w:rsidRDefault="00F678E3" w:rsidP="004D319A">
            <w:pPr>
              <w:pStyle w:val="a4"/>
              <w:spacing w:before="0" w:beforeAutospacing="0" w:after="0" w:afterAutospacing="0"/>
              <w:rPr>
                <w:rFonts w:eastAsia="Tahoma"/>
                <w:color w:val="000000" w:themeColor="text1"/>
                <w:kern w:val="24"/>
              </w:rPr>
            </w:pPr>
            <w:r w:rsidRPr="00F678E3">
              <w:rPr>
                <w:rFonts w:eastAsia="Tahoma"/>
                <w:color w:val="000000" w:themeColor="text1"/>
                <w:kern w:val="24"/>
              </w:rPr>
              <w:t xml:space="preserve">в исполнительную дирекцию Ассоциации «Совет муниципальных образований Самарской области» (далее – Ассоциация) путем отражения статистики в </w:t>
            </w:r>
            <w:proofErr w:type="spellStart"/>
            <w:r w:rsidRPr="00F678E3">
              <w:rPr>
                <w:rFonts w:eastAsia="Tahoma"/>
                <w:color w:val="000000" w:themeColor="text1"/>
                <w:kern w:val="24"/>
              </w:rPr>
              <w:t>гугл</w:t>
            </w:r>
            <w:proofErr w:type="spellEnd"/>
            <w:r w:rsidRPr="00F678E3">
              <w:rPr>
                <w:rFonts w:eastAsia="Tahoma"/>
                <w:color w:val="000000" w:themeColor="text1"/>
                <w:kern w:val="24"/>
              </w:rPr>
              <w:t>-документе по адресу в Интернете:</w:t>
            </w:r>
          </w:p>
          <w:p w:rsidR="004D319A" w:rsidRPr="00F678E3" w:rsidRDefault="004D319A" w:rsidP="004D319A">
            <w:pPr>
              <w:pStyle w:val="a4"/>
              <w:spacing w:before="0" w:beforeAutospacing="0" w:after="0" w:afterAutospacing="0"/>
            </w:pPr>
            <w:hyperlink r:id="rId5" w:history="1">
              <w:r w:rsidRPr="004D319A">
                <w:rPr>
                  <w:rStyle w:val="a5"/>
                  <w:b/>
                  <w:bCs/>
                  <w:lang w:val="en"/>
                </w:rPr>
                <w:t>https</w:t>
              </w:r>
              <w:r w:rsidRPr="004D319A">
                <w:rPr>
                  <w:rStyle w:val="a5"/>
                  <w:b/>
                  <w:bCs/>
                </w:rPr>
                <w:t>://</w:t>
              </w:r>
            </w:hyperlink>
            <w:hyperlink r:id="rId6" w:history="1">
              <w:r w:rsidRPr="004D319A">
                <w:rPr>
                  <w:rStyle w:val="a5"/>
                  <w:b/>
                  <w:bCs/>
                  <w:lang w:val="en"/>
                </w:rPr>
                <w:t>docs</w:t>
              </w:r>
              <w:r w:rsidRPr="004D319A">
                <w:rPr>
                  <w:rStyle w:val="a5"/>
                  <w:b/>
                  <w:bCs/>
                </w:rPr>
                <w:t>.</w:t>
              </w:r>
              <w:r w:rsidRPr="004D319A">
                <w:rPr>
                  <w:rStyle w:val="a5"/>
                  <w:b/>
                  <w:bCs/>
                  <w:lang w:val="en"/>
                </w:rPr>
                <w:t>google</w:t>
              </w:r>
              <w:r w:rsidRPr="004D319A">
                <w:rPr>
                  <w:rStyle w:val="a5"/>
                  <w:b/>
                  <w:bCs/>
                </w:rPr>
                <w:t>.</w:t>
              </w:r>
              <w:r w:rsidRPr="004D319A">
                <w:rPr>
                  <w:rStyle w:val="a5"/>
                  <w:b/>
                  <w:bCs/>
                  <w:lang w:val="en"/>
                </w:rPr>
                <w:t>com</w:t>
              </w:r>
              <w:r w:rsidRPr="004D319A">
                <w:rPr>
                  <w:rStyle w:val="a5"/>
                  <w:b/>
                  <w:bCs/>
                </w:rPr>
                <w:t>/</w:t>
              </w:r>
              <w:r w:rsidRPr="004D319A">
                <w:rPr>
                  <w:rStyle w:val="a5"/>
                  <w:b/>
                  <w:bCs/>
                  <w:lang w:val="en"/>
                </w:rPr>
                <w:t>document</w:t>
              </w:r>
              <w:r w:rsidRPr="004D319A">
                <w:rPr>
                  <w:rStyle w:val="a5"/>
                  <w:b/>
                  <w:bCs/>
                </w:rPr>
                <w:t>/</w:t>
              </w:r>
              <w:r w:rsidRPr="004D319A">
                <w:rPr>
                  <w:rStyle w:val="a5"/>
                  <w:b/>
                  <w:bCs/>
                  <w:lang w:val="en"/>
                </w:rPr>
                <w:t>d</w:t>
              </w:r>
              <w:r w:rsidRPr="004D319A">
                <w:rPr>
                  <w:rStyle w:val="a5"/>
                  <w:b/>
                  <w:bCs/>
                </w:rPr>
                <w:t>/1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rE</w:t>
              </w:r>
              <w:proofErr w:type="spellEnd"/>
              <w:r w:rsidRPr="004D319A">
                <w:rPr>
                  <w:rStyle w:val="a5"/>
                  <w:b/>
                  <w:bCs/>
                </w:rPr>
                <w:t>0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VEqKsVeYUvK</w:t>
              </w:r>
              <w:proofErr w:type="spellEnd"/>
              <w:r w:rsidRPr="004D319A">
                <w:rPr>
                  <w:rStyle w:val="a5"/>
                  <w:b/>
                  <w:bCs/>
                </w:rPr>
                <w:t>4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dIVLk</w:t>
              </w:r>
              <w:proofErr w:type="spellEnd"/>
              <w:r w:rsidRPr="004D319A">
                <w:rPr>
                  <w:rStyle w:val="a5"/>
                  <w:b/>
                  <w:bCs/>
                </w:rPr>
                <w:t>1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cHCUsK</w:t>
              </w:r>
              <w:proofErr w:type="spellEnd"/>
              <w:r w:rsidRPr="004D319A">
                <w:rPr>
                  <w:rStyle w:val="a5"/>
                  <w:b/>
                  <w:bCs/>
                </w:rPr>
                <w:t>1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QGQh</w:t>
              </w:r>
              <w:proofErr w:type="spellEnd"/>
              <w:r w:rsidRPr="004D319A">
                <w:rPr>
                  <w:rStyle w:val="a5"/>
                  <w:b/>
                  <w:bCs/>
                </w:rPr>
                <w:t>-</w:t>
              </w:r>
              <w:r w:rsidRPr="004D319A">
                <w:rPr>
                  <w:rStyle w:val="a5"/>
                  <w:b/>
                  <w:bCs/>
                  <w:lang w:val="en"/>
                </w:rPr>
                <w:t>A</w:t>
              </w:r>
              <w:r w:rsidRPr="004D319A">
                <w:rPr>
                  <w:rStyle w:val="a5"/>
                  <w:b/>
                  <w:bCs/>
                </w:rPr>
                <w:t>3</w:t>
              </w:r>
              <w:r w:rsidRPr="004D319A">
                <w:rPr>
                  <w:rStyle w:val="a5"/>
                  <w:b/>
                  <w:bCs/>
                  <w:lang w:val="en"/>
                </w:rPr>
                <w:t>K</w:t>
              </w:r>
              <w:r w:rsidRPr="004D319A">
                <w:rPr>
                  <w:rStyle w:val="a5"/>
                  <w:b/>
                  <w:bCs/>
                </w:rPr>
                <w:t>9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gzFcB</w:t>
              </w:r>
              <w:proofErr w:type="spellEnd"/>
              <w:r w:rsidRPr="004D319A">
                <w:rPr>
                  <w:rStyle w:val="a5"/>
                  <w:b/>
                  <w:bCs/>
                </w:rPr>
                <w:t>0/</w:t>
              </w:r>
              <w:r w:rsidRPr="004D319A">
                <w:rPr>
                  <w:rStyle w:val="a5"/>
                  <w:b/>
                  <w:bCs/>
                  <w:lang w:val="en"/>
                </w:rPr>
                <w:t>edit</w:t>
              </w:r>
            </w:hyperlink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До 17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Заместители Глав – руководители аппаратов,</w:t>
            </w:r>
            <w:r w:rsidR="004D319A">
              <w:t xml:space="preserve"> </w:t>
            </w:r>
            <w:r w:rsidR="004D319A">
              <w:rPr>
                <w:color w:val="000000" w:themeColor="text1"/>
                <w:kern w:val="24"/>
              </w:rPr>
              <w:t>г</w:t>
            </w:r>
            <w:r w:rsidRPr="00F678E3">
              <w:rPr>
                <w:color w:val="000000" w:themeColor="text1"/>
                <w:kern w:val="24"/>
              </w:rPr>
              <w:t>лавы поселений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4D319A" w:rsidP="00F678E3">
            <w:pPr>
              <w:pStyle w:val="a4"/>
              <w:spacing w:before="0" w:beforeAutospacing="0" w:after="0" w:afterAutospacing="0"/>
              <w:jc w:val="center"/>
            </w:pPr>
            <w:r w:rsidRPr="004D319A">
              <w:drawing>
                <wp:inline distT="0" distB="0" distL="0" distR="0" wp14:anchorId="4A92E1C3" wp14:editId="13A5223B">
                  <wp:extent cx="1298026" cy="1349264"/>
                  <wp:effectExtent l="0" t="0" r="0" b="381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30AE8353-5C2B-5A35-C0F7-4B081C00AF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30AE8353-5C2B-5A35-C0F7-4B081C00AF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026" cy="134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Подготовка текстов инициатив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В течение марта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Должностные лица органов местного самоуправления и муниципальных учреждений и предприятий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Можно брать за основу примеры проблем, которые требуют решения с участием федеральных органов власти и (или) при участии федерального бюджета.</w:t>
            </w:r>
          </w:p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Но не обязательно подавать только такие инициативы.</w:t>
            </w: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Направление текстов инициатив: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1) координатору в муниципальном образовании для сведения и при необходимости для корректировки;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2) в исполнительную дирекцию Ассоциации для сведения на электронные адреса:</w:t>
            </w:r>
          </w:p>
          <w:p w:rsidR="00F678E3" w:rsidRPr="004D319A" w:rsidRDefault="004D319A" w:rsidP="004D319A">
            <w:pPr>
              <w:pStyle w:val="a4"/>
              <w:spacing w:before="0" w:beforeAutospacing="0" w:after="0" w:afterAutospacing="0"/>
            </w:pPr>
            <w:hyperlink r:id="rId8" w:history="1">
              <w:r w:rsidRPr="002F73F1">
                <w:rPr>
                  <w:rStyle w:val="a5"/>
                </w:rPr>
                <w:t>Slavetsky_sgd@mail.ru</w:t>
              </w:r>
            </w:hyperlink>
            <w:r>
              <w:t>,</w:t>
            </w:r>
            <w:r w:rsidRPr="004D319A">
              <w:t xml:space="preserve"> </w:t>
            </w:r>
          </w:p>
          <w:p w:rsidR="004D319A" w:rsidRPr="004D319A" w:rsidRDefault="004D319A" w:rsidP="004D319A">
            <w:pPr>
              <w:pStyle w:val="a4"/>
              <w:spacing w:before="0" w:beforeAutospacing="0" w:after="0" w:afterAutospacing="0"/>
            </w:pPr>
            <w:hyperlink r:id="rId9" w:history="1">
              <w:r w:rsidRPr="002F73F1">
                <w:rPr>
                  <w:rStyle w:val="a5"/>
                </w:rPr>
                <w:t>smo.samregion@yandex.ru</w:t>
              </w:r>
            </w:hyperlink>
            <w:r>
              <w:t>.</w:t>
            </w:r>
            <w:r w:rsidRPr="004D319A"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За два рабочих дня до подачи инициативы должностным лицом на платформе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До</w:t>
            </w:r>
            <w:r w:rsidR="004D319A">
              <w:rPr>
                <w:color w:val="000000" w:themeColor="text1"/>
                <w:kern w:val="24"/>
              </w:rPr>
              <w:t xml:space="preserve">лжностные лица органов местного </w:t>
            </w:r>
            <w:r w:rsidRPr="00F678E3">
              <w:rPr>
                <w:color w:val="000000" w:themeColor="text1"/>
                <w:kern w:val="24"/>
              </w:rPr>
              <w:t>самоуправления и муниципальных учреждений и предприятий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Направляются для сведения. Ассоциация не корректирует текст инициативы, если об этом не поступила прямая просьба от муниципального образования</w:t>
            </w: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Корректировка текста инициатив (если она необходима)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В тече</w:t>
            </w:r>
            <w:r w:rsidR="004D319A">
              <w:rPr>
                <w:b/>
                <w:bCs/>
                <w:color w:val="000000" w:themeColor="text1"/>
                <w:kern w:val="24"/>
              </w:rPr>
              <w:t xml:space="preserve">ние двух рабочих дней от подачи </w:t>
            </w:r>
            <w:r w:rsidRPr="00F678E3">
              <w:rPr>
                <w:b/>
                <w:bCs/>
                <w:color w:val="000000" w:themeColor="text1"/>
                <w:kern w:val="24"/>
              </w:rPr>
              <w:t>инициативы координатору в муниципальном образовании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Координатор в муниципальном образовании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F678E3" w:rsidRPr="00F678E3" w:rsidTr="004D319A"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Направление авторизованными на платформе должностными лицами инициатив через платформу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В течение марта, но не позднее 31 марта 2023 года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До</w:t>
            </w:r>
            <w:r w:rsidR="004D319A">
              <w:rPr>
                <w:color w:val="000000" w:themeColor="text1"/>
                <w:kern w:val="24"/>
              </w:rPr>
              <w:t xml:space="preserve">лжностные лица органов местного </w:t>
            </w:r>
            <w:r w:rsidRPr="00F678E3">
              <w:rPr>
                <w:color w:val="000000" w:themeColor="text1"/>
                <w:kern w:val="24"/>
              </w:rPr>
              <w:t>самоуправления и муниципальных учреждений и предприятий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color w:val="000000" w:themeColor="text1"/>
                <w:kern w:val="24"/>
              </w:rPr>
              <w:t>В муниципальном образовании могут быть определены более ранние даты для подведения промежуточных итогов в подаче инициатив</w:t>
            </w:r>
          </w:p>
        </w:tc>
      </w:tr>
      <w:tr w:rsidR="00F678E3" w:rsidRPr="00F678E3" w:rsidTr="004D319A">
        <w:trPr>
          <w:trHeight w:val="2567"/>
        </w:trPr>
        <w:tc>
          <w:tcPr>
            <w:tcW w:w="562" w:type="dxa"/>
            <w:vAlign w:val="center"/>
          </w:tcPr>
          <w:p w:rsidR="00F678E3" w:rsidRPr="004D319A" w:rsidRDefault="00F678E3" w:rsidP="00F6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Default="00F678E3" w:rsidP="004D319A">
            <w:pPr>
              <w:pStyle w:val="a4"/>
              <w:spacing w:before="0" w:beforeAutospacing="0" w:after="0" w:afterAutospacing="0"/>
              <w:rPr>
                <w:rFonts w:eastAsia="Tahoma"/>
                <w:color w:val="000000" w:themeColor="text1"/>
                <w:kern w:val="24"/>
              </w:rPr>
            </w:pPr>
            <w:r w:rsidRPr="00F678E3">
              <w:rPr>
                <w:color w:val="000000" w:themeColor="text1"/>
                <w:kern w:val="24"/>
              </w:rPr>
              <w:t xml:space="preserve">Направление информации о количестве поданных через платформу инициатив от муниципальных образований в исполнительную дирекцию Ассоциации </w:t>
            </w:r>
            <w:r w:rsidRPr="00F678E3">
              <w:rPr>
                <w:rFonts w:eastAsia="Tahoma"/>
                <w:color w:val="000000" w:themeColor="text1"/>
                <w:kern w:val="24"/>
              </w:rPr>
              <w:t xml:space="preserve">путем отражения статистики в </w:t>
            </w:r>
            <w:proofErr w:type="spellStart"/>
            <w:r w:rsidRPr="00F678E3">
              <w:rPr>
                <w:rFonts w:eastAsia="Tahoma"/>
                <w:color w:val="000000" w:themeColor="text1"/>
                <w:kern w:val="24"/>
              </w:rPr>
              <w:t>гугл</w:t>
            </w:r>
            <w:proofErr w:type="spellEnd"/>
            <w:r w:rsidRPr="00F678E3">
              <w:rPr>
                <w:rFonts w:eastAsia="Tahoma"/>
                <w:color w:val="000000" w:themeColor="text1"/>
                <w:kern w:val="24"/>
              </w:rPr>
              <w:t>-д</w:t>
            </w:r>
            <w:bookmarkStart w:id="0" w:name="_GoBack"/>
            <w:bookmarkEnd w:id="0"/>
            <w:r w:rsidRPr="00F678E3">
              <w:rPr>
                <w:rFonts w:eastAsia="Tahoma"/>
                <w:color w:val="000000" w:themeColor="text1"/>
                <w:kern w:val="24"/>
              </w:rPr>
              <w:t>окументе по адресу в Интернете:</w:t>
            </w:r>
          </w:p>
          <w:p w:rsidR="004D319A" w:rsidRPr="00F678E3" w:rsidRDefault="004D319A" w:rsidP="004D319A">
            <w:pPr>
              <w:pStyle w:val="a4"/>
              <w:spacing w:before="0" w:beforeAutospacing="0" w:after="0" w:afterAutospacing="0"/>
            </w:pPr>
            <w:hyperlink r:id="rId10" w:history="1">
              <w:r w:rsidRPr="004D319A">
                <w:rPr>
                  <w:rStyle w:val="a5"/>
                  <w:b/>
                  <w:bCs/>
                  <w:lang w:val="en"/>
                </w:rPr>
                <w:t>https</w:t>
              </w:r>
              <w:r w:rsidRPr="004D319A">
                <w:rPr>
                  <w:rStyle w:val="a5"/>
                  <w:b/>
                  <w:bCs/>
                </w:rPr>
                <w:t>://</w:t>
              </w:r>
            </w:hyperlink>
            <w:hyperlink r:id="rId11" w:history="1">
              <w:r w:rsidRPr="004D319A">
                <w:rPr>
                  <w:rStyle w:val="a5"/>
                  <w:b/>
                  <w:bCs/>
                  <w:lang w:val="en"/>
                </w:rPr>
                <w:t>docs</w:t>
              </w:r>
              <w:r w:rsidRPr="004D319A">
                <w:rPr>
                  <w:rStyle w:val="a5"/>
                  <w:b/>
                  <w:bCs/>
                </w:rPr>
                <w:t>.</w:t>
              </w:r>
              <w:r w:rsidRPr="004D319A">
                <w:rPr>
                  <w:rStyle w:val="a5"/>
                  <w:b/>
                  <w:bCs/>
                  <w:lang w:val="en"/>
                </w:rPr>
                <w:t>google</w:t>
              </w:r>
              <w:r w:rsidRPr="004D319A">
                <w:rPr>
                  <w:rStyle w:val="a5"/>
                  <w:b/>
                  <w:bCs/>
                </w:rPr>
                <w:t>.</w:t>
              </w:r>
              <w:r w:rsidRPr="004D319A">
                <w:rPr>
                  <w:rStyle w:val="a5"/>
                  <w:b/>
                  <w:bCs/>
                  <w:lang w:val="en"/>
                </w:rPr>
                <w:t>com</w:t>
              </w:r>
              <w:r w:rsidRPr="004D319A">
                <w:rPr>
                  <w:rStyle w:val="a5"/>
                  <w:b/>
                  <w:bCs/>
                </w:rPr>
                <w:t>/</w:t>
              </w:r>
              <w:r w:rsidRPr="004D319A">
                <w:rPr>
                  <w:rStyle w:val="a5"/>
                  <w:b/>
                  <w:bCs/>
                  <w:lang w:val="en"/>
                </w:rPr>
                <w:t>document</w:t>
              </w:r>
              <w:r w:rsidRPr="004D319A">
                <w:rPr>
                  <w:rStyle w:val="a5"/>
                  <w:b/>
                  <w:bCs/>
                </w:rPr>
                <w:t>/</w:t>
              </w:r>
              <w:r w:rsidRPr="004D319A">
                <w:rPr>
                  <w:rStyle w:val="a5"/>
                  <w:b/>
                  <w:bCs/>
                  <w:lang w:val="en"/>
                </w:rPr>
                <w:t>d</w:t>
              </w:r>
              <w:r w:rsidRPr="004D319A">
                <w:rPr>
                  <w:rStyle w:val="a5"/>
                  <w:b/>
                  <w:bCs/>
                </w:rPr>
                <w:t>/1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rE</w:t>
              </w:r>
              <w:proofErr w:type="spellEnd"/>
              <w:r w:rsidRPr="004D319A">
                <w:rPr>
                  <w:rStyle w:val="a5"/>
                  <w:b/>
                  <w:bCs/>
                </w:rPr>
                <w:t>0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VEqKsVeYUvK</w:t>
              </w:r>
              <w:proofErr w:type="spellEnd"/>
              <w:r w:rsidRPr="004D319A">
                <w:rPr>
                  <w:rStyle w:val="a5"/>
                  <w:b/>
                  <w:bCs/>
                </w:rPr>
                <w:t>4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dIVLk</w:t>
              </w:r>
              <w:proofErr w:type="spellEnd"/>
              <w:r w:rsidRPr="004D319A">
                <w:rPr>
                  <w:rStyle w:val="a5"/>
                  <w:b/>
                  <w:bCs/>
                </w:rPr>
                <w:t>1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cHCUsK</w:t>
              </w:r>
              <w:proofErr w:type="spellEnd"/>
              <w:r w:rsidRPr="004D319A">
                <w:rPr>
                  <w:rStyle w:val="a5"/>
                  <w:b/>
                  <w:bCs/>
                </w:rPr>
                <w:t>1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QGQh</w:t>
              </w:r>
              <w:proofErr w:type="spellEnd"/>
              <w:r w:rsidRPr="004D319A">
                <w:rPr>
                  <w:rStyle w:val="a5"/>
                  <w:b/>
                  <w:bCs/>
                </w:rPr>
                <w:t>-</w:t>
              </w:r>
              <w:r w:rsidRPr="004D319A">
                <w:rPr>
                  <w:rStyle w:val="a5"/>
                  <w:b/>
                  <w:bCs/>
                  <w:lang w:val="en"/>
                </w:rPr>
                <w:t>A</w:t>
              </w:r>
              <w:r w:rsidRPr="004D319A">
                <w:rPr>
                  <w:rStyle w:val="a5"/>
                  <w:b/>
                  <w:bCs/>
                </w:rPr>
                <w:t>3</w:t>
              </w:r>
              <w:r w:rsidRPr="004D319A">
                <w:rPr>
                  <w:rStyle w:val="a5"/>
                  <w:b/>
                  <w:bCs/>
                  <w:lang w:val="en"/>
                </w:rPr>
                <w:t>K</w:t>
              </w:r>
              <w:r w:rsidRPr="004D319A">
                <w:rPr>
                  <w:rStyle w:val="a5"/>
                  <w:b/>
                  <w:bCs/>
                </w:rPr>
                <w:t>9</w:t>
              </w:r>
              <w:proofErr w:type="spellStart"/>
              <w:r w:rsidRPr="004D319A">
                <w:rPr>
                  <w:rStyle w:val="a5"/>
                  <w:b/>
                  <w:bCs/>
                  <w:lang w:val="en"/>
                </w:rPr>
                <w:t>gzFcB</w:t>
              </w:r>
              <w:proofErr w:type="spellEnd"/>
              <w:r w:rsidRPr="004D319A">
                <w:rPr>
                  <w:rStyle w:val="a5"/>
                  <w:b/>
                  <w:bCs/>
                </w:rPr>
                <w:t>0/</w:t>
              </w:r>
              <w:r w:rsidRPr="004D319A">
                <w:rPr>
                  <w:rStyle w:val="a5"/>
                  <w:b/>
                  <w:bCs/>
                  <w:lang w:val="en"/>
                </w:rPr>
                <w:t>edit</w:t>
              </w:r>
            </w:hyperlink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F678E3">
            <w:pPr>
              <w:pStyle w:val="a4"/>
              <w:spacing w:before="0" w:beforeAutospacing="0" w:after="0" w:afterAutospacing="0"/>
              <w:jc w:val="center"/>
            </w:pPr>
            <w:r w:rsidRPr="00F678E3">
              <w:rPr>
                <w:b/>
                <w:bCs/>
                <w:color w:val="000000" w:themeColor="text1"/>
                <w:kern w:val="24"/>
              </w:rPr>
              <w:t>В течение марта, но не позднее 31 марта 2023 года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Заместители Глав – руководители аппаратов,</w:t>
            </w:r>
          </w:p>
          <w:p w:rsidR="00F678E3" w:rsidRPr="00F678E3" w:rsidRDefault="00F678E3" w:rsidP="004D319A">
            <w:pPr>
              <w:pStyle w:val="a4"/>
              <w:spacing w:before="0" w:beforeAutospacing="0" w:after="0" w:afterAutospacing="0"/>
            </w:pPr>
            <w:r w:rsidRPr="00F678E3">
              <w:rPr>
                <w:color w:val="000000" w:themeColor="text1"/>
                <w:kern w:val="24"/>
              </w:rPr>
              <w:t>главы поселений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8E3" w:rsidRPr="00F678E3" w:rsidRDefault="004D319A" w:rsidP="00F678E3">
            <w:pPr>
              <w:pStyle w:val="a4"/>
              <w:spacing w:before="0" w:beforeAutospacing="0" w:after="0" w:afterAutospacing="0"/>
              <w:jc w:val="center"/>
            </w:pPr>
            <w:r w:rsidRPr="004D319A">
              <w:drawing>
                <wp:inline distT="0" distB="0" distL="0" distR="0" wp14:anchorId="4550D5A8" wp14:editId="22022308">
                  <wp:extent cx="1298026" cy="1349264"/>
                  <wp:effectExtent l="0" t="0" r="0" b="381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C6B33F81-3A07-A9DC-15CC-040B4272C6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C6B33F81-3A07-A9DC-15CC-040B4272C6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026" cy="134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379" w:rsidRDefault="00BE6379"/>
    <w:sectPr w:rsidR="00BE6379" w:rsidSect="004D3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F4"/>
    <w:rsid w:val="004D319A"/>
    <w:rsid w:val="008D41F4"/>
    <w:rsid w:val="00BE6379"/>
    <w:rsid w:val="00F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42B9-32BA-404A-A418-679E2559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7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etsky_sgd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rE0VEqKsVeYUvK4dIVLk1cHCUsK1QGQh-A3K9gzFcB0/edit" TargetMode="External"/><Relationship Id="rId11" Type="http://schemas.openxmlformats.org/officeDocument/2006/relationships/hyperlink" Target="https://docs.google.com/document/d/1rE0VEqKsVeYUvK4dIVLk1cHCUsK1QGQh-A3K9gzFcB0/edit" TargetMode="External"/><Relationship Id="rId5" Type="http://schemas.openxmlformats.org/officeDocument/2006/relationships/hyperlink" Target="https://docs.google.com/document/d/1rE0VEqKsVeYUvK4dIVLk1cHCUsK1QGQh-A3K9gzFcB0/edit" TargetMode="External"/><Relationship Id="rId10" Type="http://schemas.openxmlformats.org/officeDocument/2006/relationships/hyperlink" Target="https://docs.google.com/document/d/1rE0VEqKsVeYUvK4dIVLk1cHCUsK1QGQh-A3K9gzFcB0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o.samregi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CDBF-0422-4079-9801-DC01881F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Екатерина Васильевна</dc:creator>
  <cp:keywords/>
  <dc:description/>
  <cp:lastModifiedBy>Долгих Екатерина Васильевна</cp:lastModifiedBy>
  <cp:revision>2</cp:revision>
  <dcterms:created xsi:type="dcterms:W3CDTF">2023-03-03T09:03:00Z</dcterms:created>
  <dcterms:modified xsi:type="dcterms:W3CDTF">2023-03-03T09:22:00Z</dcterms:modified>
</cp:coreProperties>
</file>